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DC" w:rsidRDefault="005135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10EDC" w:rsidRDefault="005135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color w:val="000000"/>
                <w:sz w:val="24"/>
                <w:szCs w:val="24"/>
              </w:rPr>
              <w:t xml:space="preserve">Экология 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bookmarkStart w:id="0" w:name="__DdeLink__8872_588854012"/>
            <w:r w:rsidRPr="006E4539">
              <w:rPr>
                <w:sz w:val="24"/>
                <w:szCs w:val="24"/>
              </w:rPr>
              <w:t>19.03.04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4 </w:t>
            </w:r>
            <w:proofErr w:type="spellStart"/>
            <w:r w:rsidRPr="006E4539">
              <w:rPr>
                <w:sz w:val="24"/>
                <w:szCs w:val="24"/>
              </w:rPr>
              <w:t>з.е</w:t>
            </w:r>
            <w:proofErr w:type="spellEnd"/>
            <w:r w:rsidRPr="006E4539">
              <w:rPr>
                <w:sz w:val="24"/>
                <w:szCs w:val="24"/>
              </w:rPr>
              <w:t>.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Зачет </w:t>
            </w:r>
          </w:p>
        </w:tc>
      </w:tr>
      <w:tr w:rsidR="00010EDC" w:rsidRPr="006E4539">
        <w:tc>
          <w:tcPr>
            <w:tcW w:w="3261" w:type="dxa"/>
            <w:shd w:val="clear" w:color="auto" w:fill="E7E6E6" w:themeFill="background2"/>
          </w:tcPr>
          <w:p w:rsidR="00010EDC" w:rsidRPr="006E4539" w:rsidRDefault="0051353C">
            <w:pPr>
              <w:rPr>
                <w:b/>
                <w:i/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 xml:space="preserve">Тема 1. </w:t>
            </w:r>
            <w:r w:rsidRPr="006E4539">
              <w:rPr>
                <w:i/>
                <w:color w:val="000000"/>
                <w:sz w:val="24"/>
                <w:szCs w:val="24"/>
              </w:rPr>
              <w:t>Экология как научная дисциплина, регулирующая взаимоотношения с человеком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 xml:space="preserve">Тема 2. </w:t>
            </w:r>
            <w:r w:rsidRPr="006E4539">
              <w:rPr>
                <w:i/>
                <w:color w:val="000000"/>
                <w:sz w:val="24"/>
                <w:szCs w:val="24"/>
              </w:rPr>
              <w:t>Роль природных  и земельных ресурсов и условий в жизни человека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 xml:space="preserve">Тема 3. Глобальные экологические проблемы и причины </w:t>
            </w:r>
          </w:p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>их возникновения. Проблема изменения климата. Парниковый эффект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>Тема 4. П</w:t>
            </w:r>
            <w:r w:rsidRPr="006E4539">
              <w:rPr>
                <w:i/>
                <w:color w:val="000000"/>
                <w:sz w:val="24"/>
                <w:szCs w:val="24"/>
              </w:rPr>
              <w:t xml:space="preserve">роблема выпадения кислотных дождей и </w:t>
            </w:r>
          </w:p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6E4539">
              <w:rPr>
                <w:i/>
                <w:color w:val="000000"/>
                <w:sz w:val="24"/>
                <w:szCs w:val="24"/>
              </w:rPr>
              <w:t>эвтрофирования</w:t>
            </w:r>
            <w:proofErr w:type="spellEnd"/>
            <w:r w:rsidRPr="006E4539">
              <w:rPr>
                <w:i/>
                <w:color w:val="000000"/>
                <w:sz w:val="24"/>
                <w:szCs w:val="24"/>
              </w:rPr>
              <w:t xml:space="preserve"> водоемов</w:t>
            </w:r>
            <w:r w:rsidRPr="006E4539">
              <w:rPr>
                <w:i/>
                <w:color w:val="000000"/>
                <w:sz w:val="24"/>
                <w:szCs w:val="24"/>
              </w:rPr>
              <w:tab/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 xml:space="preserve">Тема 5. </w:t>
            </w:r>
            <w:r w:rsidRPr="006E4539">
              <w:rPr>
                <w:i/>
                <w:color w:val="000000"/>
                <w:sz w:val="24"/>
                <w:szCs w:val="24"/>
              </w:rPr>
              <w:t>Проблема загрязнения окружающей среды и разрушения озонового экрана атмосферы. Озоновые дыры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spacing w:before="40"/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Тема 6. О</w:t>
            </w:r>
            <w:r w:rsidRPr="006E4539">
              <w:rPr>
                <w:i/>
                <w:sz w:val="24"/>
                <w:szCs w:val="24"/>
              </w:rPr>
              <w:t>собенности использования природных ресурсов на современном этапе. Энергетическая проблема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Тема 7. П</w:t>
            </w:r>
            <w:r w:rsidRPr="006E4539">
              <w:rPr>
                <w:i/>
                <w:sz w:val="24"/>
                <w:szCs w:val="24"/>
              </w:rPr>
              <w:t>онятие о рациональном природопользовании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widowControl/>
              <w:tabs>
                <w:tab w:val="left" w:pos="0"/>
              </w:tabs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Тема 8. </w:t>
            </w:r>
            <w:r w:rsidRPr="006E4539">
              <w:rPr>
                <w:i/>
                <w:sz w:val="24"/>
                <w:szCs w:val="24"/>
              </w:rPr>
              <w:t>Технологические основы предотвращения загрязнения окружающей среды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Тема 9. </w:t>
            </w:r>
            <w:r w:rsidRPr="006E4539">
              <w:rPr>
                <w:i/>
                <w:sz w:val="24"/>
                <w:szCs w:val="24"/>
              </w:rPr>
              <w:t>Взаимосвязь между экономикой и экологией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Тема 10. </w:t>
            </w:r>
            <w:r w:rsidRPr="006E4539">
              <w:rPr>
                <w:i/>
                <w:sz w:val="24"/>
                <w:szCs w:val="24"/>
              </w:rPr>
              <w:t>Правовые основы природопользования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Тема 11. </w:t>
            </w:r>
            <w:r w:rsidRPr="006E4539">
              <w:rPr>
                <w:i/>
                <w:sz w:val="24"/>
                <w:szCs w:val="24"/>
              </w:rPr>
              <w:t>Международное сотрудничество в области охраны окружающей среды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Тема 12. </w:t>
            </w:r>
            <w:r w:rsidRPr="006E4539">
              <w:rPr>
                <w:i/>
                <w:sz w:val="24"/>
                <w:szCs w:val="24"/>
              </w:rPr>
              <w:t>Понятие о экосистемах и биосфере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Тема 13. </w:t>
            </w:r>
            <w:r w:rsidRPr="006E4539">
              <w:rPr>
                <w:i/>
                <w:sz w:val="24"/>
                <w:szCs w:val="24"/>
              </w:rPr>
              <w:t>Структура и функционирование экосистем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Тема 14. </w:t>
            </w:r>
            <w:r w:rsidRPr="006E4539">
              <w:rPr>
                <w:i/>
                <w:sz w:val="24"/>
                <w:szCs w:val="24"/>
              </w:rPr>
              <w:t>Характеристика основных видов живых организмов входящих в</w:t>
            </w:r>
            <w:r w:rsidRPr="006E4539">
              <w:rPr>
                <w:sz w:val="24"/>
                <w:szCs w:val="24"/>
              </w:rPr>
              <w:t xml:space="preserve"> экосистемы</w:t>
            </w:r>
          </w:p>
        </w:tc>
      </w:tr>
      <w:tr w:rsidR="00010EDC" w:rsidRPr="006E453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 xml:space="preserve">Тема 15. </w:t>
            </w:r>
            <w:r w:rsidRPr="006E4539">
              <w:rPr>
                <w:i/>
                <w:sz w:val="24"/>
                <w:szCs w:val="24"/>
              </w:rPr>
              <w:t>Проблемы экологи и земельные ресурсы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 w:rsidP="006E45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10EDC" w:rsidRPr="006E4539" w:rsidRDefault="0051353C" w:rsidP="006E45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4539">
              <w:rPr>
                <w:color w:val="000000" w:themeColor="text1"/>
                <w:sz w:val="24"/>
                <w:szCs w:val="24"/>
              </w:rPr>
              <w:t>Экологический мониторинг и экологическая экспертиза [Электронный ресурс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 по специальности "География. Охрана природы" / М. Г. </w:t>
            </w:r>
            <w:proofErr w:type="spellStart"/>
            <w:r w:rsidRPr="006E4539">
              <w:rPr>
                <w:color w:val="000000" w:themeColor="text1"/>
                <w:sz w:val="24"/>
                <w:szCs w:val="24"/>
              </w:rPr>
              <w:t>Ясовеев</w:t>
            </w:r>
            <w:proofErr w:type="spellEnd"/>
            <w:r w:rsidRPr="006E4539">
              <w:rPr>
                <w:color w:val="000000" w:themeColor="text1"/>
                <w:sz w:val="24"/>
                <w:szCs w:val="24"/>
              </w:rPr>
              <w:t xml:space="preserve"> [и др.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] ;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под ред. М. Г. </w:t>
            </w:r>
            <w:proofErr w:type="spellStart"/>
            <w:r w:rsidRPr="006E4539">
              <w:rPr>
                <w:color w:val="000000" w:themeColor="text1"/>
                <w:sz w:val="24"/>
                <w:szCs w:val="24"/>
              </w:rPr>
              <w:t>Ясовеева</w:t>
            </w:r>
            <w:proofErr w:type="spellEnd"/>
            <w:r w:rsidRPr="006E4539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Норма: ИНФРА-М, 2017. - 304 с.</w:t>
            </w:r>
            <w:r w:rsidRPr="006E453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6">
              <w:r w:rsidRPr="006E4539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http://znanium.com/go.php?id=761210</w:t>
              </w:r>
            </w:hyperlink>
          </w:p>
          <w:p w:rsidR="00010EDC" w:rsidRPr="006E4539" w:rsidRDefault="0051353C" w:rsidP="006E45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4539">
              <w:rPr>
                <w:color w:val="000000" w:themeColor="text1"/>
                <w:sz w:val="24"/>
                <w:szCs w:val="24"/>
              </w:rPr>
              <w:t>Экологический мониторинг и экологическая экспертиза [Электронный ресурс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05.03.06. «</w:t>
            </w:r>
            <w:r w:rsidRPr="006E4539">
              <w:rPr>
                <w:b/>
                <w:bCs/>
                <w:color w:val="000000" w:themeColor="text1"/>
                <w:sz w:val="24"/>
                <w:szCs w:val="24"/>
              </w:rPr>
              <w:t>Экология</w:t>
            </w:r>
            <w:r w:rsidRPr="006E453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E4539">
              <w:rPr>
                <w:color w:val="000000" w:themeColor="text1"/>
                <w:sz w:val="24"/>
                <w:szCs w:val="24"/>
              </w:rPr>
              <w:t>и Природопользование» и 20.03.02. «</w:t>
            </w:r>
            <w:proofErr w:type="spellStart"/>
            <w:r w:rsidRPr="006E4539">
              <w:rPr>
                <w:color w:val="000000" w:themeColor="text1"/>
                <w:sz w:val="24"/>
                <w:szCs w:val="24"/>
              </w:rPr>
              <w:t>Природообустройство</w:t>
            </w:r>
            <w:proofErr w:type="spellEnd"/>
            <w:r w:rsidRPr="006E4539">
              <w:rPr>
                <w:color w:val="000000" w:themeColor="text1"/>
                <w:sz w:val="24"/>
                <w:szCs w:val="24"/>
              </w:rPr>
              <w:t xml:space="preserve"> и водопользование» (квалификация (степень) «бакалавр») / [М. Г. </w:t>
            </w:r>
            <w:proofErr w:type="spellStart"/>
            <w:r w:rsidRPr="006E4539">
              <w:rPr>
                <w:color w:val="000000" w:themeColor="text1"/>
                <w:sz w:val="24"/>
                <w:szCs w:val="24"/>
              </w:rPr>
              <w:t>Ясовеев</w:t>
            </w:r>
            <w:proofErr w:type="spellEnd"/>
            <w:r w:rsidRPr="006E4539">
              <w:rPr>
                <w:color w:val="000000" w:themeColor="text1"/>
                <w:sz w:val="24"/>
                <w:szCs w:val="24"/>
              </w:rPr>
              <w:t xml:space="preserve"> [и др.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] ;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под ред. М. Г. </w:t>
            </w:r>
            <w:proofErr w:type="spellStart"/>
            <w:r w:rsidRPr="006E4539">
              <w:rPr>
                <w:color w:val="000000" w:themeColor="text1"/>
                <w:sz w:val="24"/>
                <w:szCs w:val="24"/>
              </w:rPr>
              <w:t>Ясовеева</w:t>
            </w:r>
            <w:proofErr w:type="spellEnd"/>
            <w:r w:rsidRPr="006E4539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Минск :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Новое знание, 2016. - 304 с.</w:t>
            </w:r>
            <w:r w:rsidRPr="006E453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7">
              <w:r w:rsidRPr="006E4539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http://znanium.com/go.php?id=537790</w:t>
              </w:r>
            </w:hyperlink>
          </w:p>
          <w:p w:rsidR="00010EDC" w:rsidRPr="006E4539" w:rsidRDefault="0051353C" w:rsidP="006E45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4539">
              <w:rPr>
                <w:color w:val="000000" w:themeColor="text1"/>
                <w:sz w:val="24"/>
                <w:szCs w:val="24"/>
              </w:rPr>
              <w:t>Алешина, Л. В.</w:t>
            </w:r>
            <w:r w:rsidRPr="006E453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E4539">
              <w:rPr>
                <w:b/>
                <w:bCs/>
                <w:color w:val="000000" w:themeColor="text1"/>
                <w:sz w:val="24"/>
                <w:szCs w:val="24"/>
              </w:rPr>
              <w:t>Экология</w:t>
            </w:r>
            <w:r w:rsidRPr="006E453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E4539">
              <w:rPr>
                <w:color w:val="000000" w:themeColor="text1"/>
                <w:sz w:val="24"/>
                <w:szCs w:val="24"/>
              </w:rPr>
              <w:t>[Текст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учебное пособие / Л. В. Алешина, Е. Г. Мирошникова ; М-во образования и науки Рос. Федерации, Урал. гос. </w:t>
            </w:r>
            <w:proofErr w:type="spellStart"/>
            <w:r w:rsidRPr="006E4539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6E4539">
              <w:rPr>
                <w:color w:val="000000" w:themeColor="text1"/>
                <w:sz w:val="24"/>
                <w:szCs w:val="24"/>
              </w:rPr>
              <w:t>. ун-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т .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6E4539"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 w:rsidRPr="006E4539">
              <w:rPr>
                <w:color w:val="000000" w:themeColor="text1"/>
                <w:sz w:val="24"/>
                <w:szCs w:val="24"/>
              </w:rPr>
              <w:t xml:space="preserve"> [Издательство УрГЭУ], 2016. - 59 с. 50экз.</w:t>
            </w:r>
          </w:p>
          <w:p w:rsidR="00010EDC" w:rsidRPr="006E4539" w:rsidRDefault="0051353C" w:rsidP="006E45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E4539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Ветошкин</w:t>
            </w:r>
            <w:proofErr w:type="spellEnd"/>
            <w:r w:rsidRPr="006E4539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, А. Г. Инженерная защита окружающей среды от вредных выбросов [Электронный ресурс</w:t>
            </w:r>
            <w:proofErr w:type="gramStart"/>
            <w:r w:rsidRPr="006E4539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6E4539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 xml:space="preserve"> учебное пособие / А. Г. </w:t>
            </w:r>
            <w:proofErr w:type="spellStart"/>
            <w:r w:rsidRPr="006E4539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Ветошкин</w:t>
            </w:r>
            <w:proofErr w:type="spellEnd"/>
            <w:r w:rsidRPr="006E4539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6E4539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Вологда :</w:t>
            </w:r>
            <w:proofErr w:type="gramEnd"/>
            <w:r w:rsidRPr="006E4539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 xml:space="preserve"> Инфра-Инженерия, 2016. - 416 с.</w:t>
            </w:r>
            <w:r w:rsidRPr="006E4539">
              <w:rPr>
                <w:rStyle w:val="apple-converted-space"/>
                <w:i/>
                <w:iCs/>
                <w:color w:val="000000" w:themeColor="text1"/>
                <w:sz w:val="24"/>
                <w:szCs w:val="24"/>
              </w:rPr>
              <w:t> </w:t>
            </w:r>
            <w:hyperlink r:id="rId8">
              <w:r w:rsidRPr="006E4539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http://znanium.com/go.php?id=760018</w:t>
              </w:r>
            </w:hyperlink>
          </w:p>
          <w:p w:rsidR="00010EDC" w:rsidRPr="006E4539" w:rsidRDefault="00010EDC" w:rsidP="006E45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10EDC" w:rsidRPr="006E4539" w:rsidRDefault="006E4539" w:rsidP="006E45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10EDC" w:rsidRPr="006E4539" w:rsidRDefault="0051353C" w:rsidP="006E45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>Мешалкин, В. П. Основы информатизации и математического моделирования экологических систем [Электронный ресурс</w:t>
            </w:r>
            <w:proofErr w:type="gramStart"/>
            <w:r w:rsidRPr="006E453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E4539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направлениям 18.03.02 и 18.04.02 "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- и ресурсосберегающие процессы хим. технологии, нефтехимии и биотехнологии" / В. П. Мешалкин, О. Б. Бутусов, А. Г.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Гнаук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E453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E4539">
              <w:rPr>
                <w:color w:val="000000"/>
                <w:sz w:val="24"/>
                <w:szCs w:val="24"/>
              </w:rPr>
              <w:t xml:space="preserve"> ИНФРА-М, 2017. - 357 с.</w:t>
            </w:r>
            <w:r w:rsidRPr="006E453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>
              <w:r w:rsidRPr="006E4539">
                <w:rPr>
                  <w:rStyle w:val="-"/>
                  <w:i/>
                  <w:iCs/>
                  <w:sz w:val="24"/>
                  <w:szCs w:val="24"/>
                </w:rPr>
                <w:t>http://znanium.com/go.php?id=560753</w:t>
              </w:r>
            </w:hyperlink>
          </w:p>
          <w:p w:rsidR="00010EDC" w:rsidRPr="006E4539" w:rsidRDefault="0051353C" w:rsidP="006E45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E4539">
              <w:rPr>
                <w:color w:val="000000"/>
                <w:sz w:val="24"/>
                <w:szCs w:val="24"/>
              </w:rPr>
              <w:t>Глазко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>, В. И.</w:t>
            </w:r>
            <w:r w:rsidRPr="006E4539">
              <w:rPr>
                <w:rStyle w:val="apple-converted-space"/>
                <w:sz w:val="24"/>
                <w:szCs w:val="24"/>
              </w:rPr>
              <w:t xml:space="preserve"> </w:t>
            </w:r>
            <w:r w:rsidRPr="006E4539">
              <w:rPr>
                <w:b/>
                <w:bCs/>
                <w:sz w:val="24"/>
                <w:szCs w:val="24"/>
              </w:rPr>
              <w:t>Экология</w:t>
            </w:r>
            <w:r w:rsidRPr="006E4539">
              <w:rPr>
                <w:rStyle w:val="apple-converted-space"/>
                <w:b/>
                <w:bCs/>
                <w:sz w:val="24"/>
                <w:szCs w:val="24"/>
              </w:rPr>
              <w:t xml:space="preserve"> </w:t>
            </w:r>
            <w:r w:rsidRPr="006E4539">
              <w:rPr>
                <w:sz w:val="24"/>
                <w:szCs w:val="24"/>
              </w:rPr>
              <w:t xml:space="preserve">XXI </w:t>
            </w:r>
            <w:r w:rsidRPr="006E4539">
              <w:rPr>
                <w:color w:val="000000"/>
                <w:sz w:val="24"/>
                <w:szCs w:val="24"/>
              </w:rPr>
              <w:t>века [Электронный ресурс</w:t>
            </w:r>
            <w:proofErr w:type="gramStart"/>
            <w:r w:rsidRPr="006E453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E4539">
              <w:rPr>
                <w:color w:val="000000"/>
                <w:sz w:val="24"/>
                <w:szCs w:val="24"/>
              </w:rPr>
              <w:t xml:space="preserve"> словарь терминов : справочно-энциклопедическая литература / В. И.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Глазко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E453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E4539">
              <w:rPr>
                <w:color w:val="000000"/>
                <w:sz w:val="24"/>
                <w:szCs w:val="24"/>
              </w:rPr>
              <w:t xml:space="preserve"> КУРС: ИНФРА-М, 2016. - 992 </w:t>
            </w:r>
            <w:r w:rsidRPr="006E4539">
              <w:rPr>
                <w:color w:val="000000"/>
                <w:sz w:val="24"/>
                <w:szCs w:val="24"/>
              </w:rPr>
              <w:lastRenderedPageBreak/>
              <w:t>с.</w:t>
            </w:r>
            <w:r w:rsidRPr="006E453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>
              <w:r w:rsidRPr="006E4539">
                <w:rPr>
                  <w:rStyle w:val="-"/>
                  <w:i/>
                  <w:iCs/>
                  <w:sz w:val="24"/>
                  <w:szCs w:val="24"/>
                </w:rPr>
                <w:t>http://znanium.com/go.php?id=503652</w:t>
              </w:r>
            </w:hyperlink>
          </w:p>
          <w:p w:rsidR="00010EDC" w:rsidRPr="006E4539" w:rsidRDefault="0051353C" w:rsidP="006E45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E4539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>, О. Г. Экологическая безопасность на предприятиях легкой промышленности [Электронный ресурс</w:t>
            </w:r>
            <w:proofErr w:type="gramStart"/>
            <w:r w:rsidRPr="006E453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E4539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бакалавров и магистров 20.03.01 и 20.04.01 «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безопасность» / О. Г.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, Г. А. Свищев, О. И.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Седляров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E453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E4539">
              <w:rPr>
                <w:color w:val="000000"/>
                <w:sz w:val="24"/>
                <w:szCs w:val="24"/>
              </w:rPr>
              <w:t xml:space="preserve"> ИНФРА-М, 2016. - 158 с.</w:t>
            </w:r>
            <w:r w:rsidRPr="006E453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>
              <w:r w:rsidRPr="006E4539">
                <w:rPr>
                  <w:rStyle w:val="-"/>
                  <w:i/>
                  <w:iCs/>
                  <w:sz w:val="24"/>
                  <w:szCs w:val="24"/>
                </w:rPr>
                <w:t>http://znanium.com/go.php?id=536287</w:t>
              </w:r>
            </w:hyperlink>
          </w:p>
          <w:p w:rsidR="00010EDC" w:rsidRPr="006E4539" w:rsidRDefault="0051353C" w:rsidP="006E45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>Мешалкин, В. П. Основы информатизации и математического моделирования экологических систем [Электронный ресурс</w:t>
            </w:r>
            <w:proofErr w:type="gramStart"/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 учебное пособие для студентов, обучающихся по направлениям 18.03.02 и 18.04.02 «</w:t>
            </w:r>
            <w:proofErr w:type="spellStart"/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>Энерго</w:t>
            </w:r>
            <w:proofErr w:type="spellEnd"/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- и ресурсосберегающие процессы химической технологии, нефтехимии и биотехнологии» / В. П. Мешалкин, О. Б. Бутусов, А. Г. </w:t>
            </w:r>
            <w:proofErr w:type="spellStart"/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>Гнаук</w:t>
            </w:r>
            <w:proofErr w:type="spellEnd"/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6E4539"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 ИНФРА-М, 2016. - 357 с.</w:t>
            </w:r>
            <w:r w:rsidRPr="006E4539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hyperlink r:id="rId12">
              <w:r w:rsidRPr="006E4539">
                <w:rPr>
                  <w:rStyle w:val="-"/>
                  <w:i/>
                  <w:iCs/>
                  <w:sz w:val="24"/>
                  <w:szCs w:val="24"/>
                </w:rPr>
                <w:t>http://znanium.com/go.php?id=545251</w:t>
              </w:r>
            </w:hyperlink>
          </w:p>
          <w:p w:rsidR="00010EDC" w:rsidRPr="006E4539" w:rsidRDefault="00010EDC" w:rsidP="006E45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10EDC" w:rsidRPr="006E4539"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10EDC" w:rsidRPr="006E4539" w:rsidRDefault="00010EDC">
            <w:pPr>
              <w:jc w:val="both"/>
              <w:rPr>
                <w:sz w:val="24"/>
                <w:szCs w:val="24"/>
              </w:rPr>
            </w:pPr>
          </w:p>
          <w:p w:rsidR="00010EDC" w:rsidRPr="006E4539" w:rsidRDefault="005135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53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E453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E4539">
              <w:rPr>
                <w:color w:val="21212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10EDC" w:rsidRPr="006E4539" w:rsidRDefault="005135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4539">
              <w:rPr>
                <w:color w:val="000000"/>
                <w:sz w:val="24"/>
                <w:szCs w:val="24"/>
              </w:rPr>
              <w:t xml:space="preserve">-Программы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6E4539">
              <w:rPr>
                <w:color w:val="21212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10EDC" w:rsidRPr="006E4539" w:rsidRDefault="0051353C">
            <w:pPr>
              <w:tabs>
                <w:tab w:val="left" w:pos="426"/>
                <w:tab w:val="right" w:leader="underscore" w:pos="8505"/>
              </w:tabs>
              <w:ind w:left="709"/>
              <w:jc w:val="both"/>
              <w:rPr>
                <w:sz w:val="24"/>
                <w:szCs w:val="24"/>
              </w:rPr>
            </w:pPr>
            <w:r w:rsidRPr="006E4539">
              <w:rPr>
                <w:bCs/>
                <w:spacing w:val="-2"/>
                <w:sz w:val="24"/>
                <w:szCs w:val="24"/>
              </w:rPr>
              <w:t>Национальный портал “Природа”</w:t>
            </w:r>
          </w:p>
          <w:p w:rsidR="00010EDC" w:rsidRPr="006E4539" w:rsidRDefault="00933AD8">
            <w:pPr>
              <w:pStyle w:val="aff4"/>
              <w:tabs>
                <w:tab w:val="left" w:pos="426"/>
                <w:tab w:val="right" w:leader="underscore" w:pos="8505"/>
              </w:tabs>
              <w:ind w:left="360"/>
            </w:pPr>
            <w:hyperlink r:id="rId13">
              <w:r w:rsidR="0051353C" w:rsidRPr="006E4539">
                <w:rPr>
                  <w:rStyle w:val="-"/>
                  <w:b/>
                  <w:bCs/>
                  <w:spacing w:val="-2"/>
                  <w:lang w:val="en-US"/>
                </w:rPr>
                <w:t>www</w:t>
              </w:r>
              <w:r w:rsidR="0051353C" w:rsidRPr="006E4539">
                <w:rPr>
                  <w:rStyle w:val="-"/>
                  <w:b/>
                  <w:bCs/>
                  <w:spacing w:val="-2"/>
                </w:rPr>
                <w:t>.</w:t>
              </w:r>
              <w:proofErr w:type="spellStart"/>
              <w:r w:rsidR="0051353C" w:rsidRPr="006E4539">
                <w:rPr>
                  <w:rStyle w:val="-"/>
                  <w:b/>
                  <w:bCs/>
                  <w:spacing w:val="-2"/>
                  <w:lang w:val="en-US"/>
                </w:rPr>
                <w:t>priroda</w:t>
              </w:r>
              <w:proofErr w:type="spellEnd"/>
              <w:r w:rsidR="0051353C" w:rsidRPr="006E4539">
                <w:rPr>
                  <w:rStyle w:val="-"/>
                  <w:b/>
                  <w:bCs/>
                  <w:spacing w:val="-2"/>
                </w:rPr>
                <w:t>.</w:t>
              </w:r>
              <w:proofErr w:type="spellStart"/>
              <w:r w:rsidR="0051353C" w:rsidRPr="006E4539">
                <w:rPr>
                  <w:rStyle w:val="-"/>
                  <w:b/>
                  <w:bCs/>
                  <w:spacing w:val="-2"/>
                  <w:lang w:val="en-US"/>
                </w:rPr>
                <w:t>su</w:t>
              </w:r>
              <w:proofErr w:type="spellEnd"/>
            </w:hyperlink>
          </w:p>
          <w:p w:rsidR="00010EDC" w:rsidRPr="006E4539" w:rsidRDefault="00010EDC">
            <w:pPr>
              <w:pStyle w:val="aff4"/>
              <w:tabs>
                <w:tab w:val="left" w:pos="426"/>
                <w:tab w:val="right" w:leader="underscore" w:pos="8505"/>
              </w:tabs>
              <w:suppressAutoHyphens/>
              <w:ind w:left="360"/>
              <w:rPr>
                <w:rStyle w:val="-"/>
                <w:b/>
                <w:bCs/>
                <w:spacing w:val="-2"/>
                <w:kern w:val="2"/>
              </w:rPr>
            </w:pPr>
          </w:p>
        </w:tc>
      </w:tr>
      <w:tr w:rsidR="00010EDC" w:rsidRPr="006E4539"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0EDC" w:rsidRPr="006E4539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453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10EDC" w:rsidRPr="006E4539">
        <w:tc>
          <w:tcPr>
            <w:tcW w:w="10490" w:type="dxa"/>
            <w:gridSpan w:val="3"/>
            <w:shd w:val="clear" w:color="auto" w:fill="auto"/>
          </w:tcPr>
          <w:p w:rsidR="00010EDC" w:rsidRPr="006E4539" w:rsidRDefault="005135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45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10EDC" w:rsidRDefault="00010EDC">
      <w:pPr>
        <w:ind w:left="-284"/>
        <w:rPr>
          <w:sz w:val="24"/>
          <w:szCs w:val="24"/>
        </w:rPr>
      </w:pPr>
    </w:p>
    <w:p w:rsidR="00010EDC" w:rsidRDefault="0051353C">
      <w:pPr>
        <w:ind w:left="-284"/>
      </w:pPr>
      <w:r>
        <w:rPr>
          <w:sz w:val="24"/>
          <w:szCs w:val="24"/>
        </w:rPr>
        <w:t>Аннотацию подготовил</w:t>
      </w:r>
      <w:r w:rsidR="00933AD8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AD8">
        <w:rPr>
          <w:sz w:val="24"/>
          <w:szCs w:val="24"/>
        </w:rPr>
        <w:t>Тихонов С.Л.</w:t>
      </w:r>
      <w:r w:rsidR="00933AD8">
        <w:rPr>
          <w:sz w:val="24"/>
          <w:szCs w:val="24"/>
        </w:rPr>
        <w:t xml:space="preserve">, </w:t>
      </w:r>
      <w:r>
        <w:rPr>
          <w:sz w:val="24"/>
          <w:szCs w:val="24"/>
        </w:rPr>
        <w:t>Котова Т.В.</w:t>
      </w:r>
    </w:p>
    <w:p w:rsidR="00010EDC" w:rsidRDefault="00010EDC">
      <w:pPr>
        <w:rPr>
          <w:sz w:val="24"/>
          <w:szCs w:val="24"/>
          <w:u w:val="single"/>
        </w:rPr>
      </w:pPr>
    </w:p>
    <w:p w:rsidR="00010EDC" w:rsidRDefault="00010EDC">
      <w:pPr>
        <w:rPr>
          <w:sz w:val="24"/>
          <w:szCs w:val="24"/>
        </w:rPr>
      </w:pPr>
    </w:p>
    <w:p w:rsidR="00933AD8" w:rsidRDefault="00933AD8" w:rsidP="00933AD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933AD8" w:rsidRDefault="00933AD8" w:rsidP="00933AD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33AD8" w:rsidRDefault="00933AD8" w:rsidP="00933AD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933AD8" w:rsidRDefault="00933AD8" w:rsidP="00933AD8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933AD8" w:rsidRDefault="00933AD8" w:rsidP="00933AD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Технология продукции и организация ресторанного </w:t>
      </w:r>
      <w:proofErr w:type="gramStart"/>
      <w:r>
        <w:rPr>
          <w:sz w:val="24"/>
        </w:rPr>
        <w:t>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proofErr w:type="spellEnd"/>
    </w:p>
    <w:p w:rsidR="00010EDC" w:rsidRDefault="00010EDC">
      <w:pPr>
        <w:rPr>
          <w:b/>
          <w:sz w:val="24"/>
          <w:szCs w:val="24"/>
        </w:rPr>
      </w:pPr>
      <w:bookmarkStart w:id="1" w:name="_GoBack"/>
      <w:bookmarkEnd w:id="1"/>
    </w:p>
    <w:p w:rsidR="00010EDC" w:rsidRDefault="00010EDC">
      <w:pPr>
        <w:ind w:left="360"/>
        <w:jc w:val="center"/>
        <w:rPr>
          <w:b/>
          <w:sz w:val="24"/>
          <w:szCs w:val="24"/>
        </w:rPr>
      </w:pPr>
    </w:p>
    <w:p w:rsidR="00010EDC" w:rsidRDefault="00010EDC">
      <w:pPr>
        <w:jc w:val="center"/>
        <w:rPr>
          <w:b/>
          <w:sz w:val="24"/>
          <w:szCs w:val="24"/>
        </w:rPr>
      </w:pPr>
    </w:p>
    <w:p w:rsidR="00010EDC" w:rsidRDefault="00010EDC">
      <w:pPr>
        <w:jc w:val="center"/>
      </w:pPr>
    </w:p>
    <w:sectPr w:rsidR="00010ED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707"/>
    <w:multiLevelType w:val="multilevel"/>
    <w:tmpl w:val="C2361F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31242B"/>
    <w:multiLevelType w:val="multilevel"/>
    <w:tmpl w:val="9DB4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6351B3C"/>
    <w:multiLevelType w:val="multilevel"/>
    <w:tmpl w:val="F522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DC"/>
    <w:rsid w:val="00010EDC"/>
    <w:rsid w:val="0051353C"/>
    <w:rsid w:val="006E4539"/>
    <w:rsid w:val="009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C845"/>
  <w15:docId w15:val="{E7DA0C26-38D7-4E99-ADE2-32ED834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bCs/>
      <w:spacing w:val="-2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ListLabel220">
    <w:name w:val="ListLabel 220"/>
    <w:qFormat/>
  </w:style>
  <w:style w:type="character" w:customStyle="1" w:styleId="ListLabel219">
    <w:name w:val="ListLabel 219"/>
    <w:qFormat/>
    <w:rPr>
      <w:kern w:val="2"/>
      <w:lang w:val="en-U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ListLabel221">
    <w:name w:val="ListLabel 221"/>
    <w:qFormat/>
    <w:rPr>
      <w:sz w:val="22"/>
      <w:szCs w:val="22"/>
    </w:rPr>
  </w:style>
  <w:style w:type="character" w:customStyle="1" w:styleId="ListLabel222">
    <w:name w:val="ListLabel 222"/>
    <w:qFormat/>
    <w:rPr>
      <w:i/>
      <w:iCs/>
      <w:color w:val="000000" w:themeColor="text1"/>
      <w:sz w:val="22"/>
      <w:szCs w:val="22"/>
    </w:rPr>
  </w:style>
  <w:style w:type="character" w:customStyle="1" w:styleId="ListLabel223">
    <w:name w:val="ListLabel 223"/>
    <w:qFormat/>
    <w:rPr>
      <w:b w:val="0"/>
      <w:bCs w:val="0"/>
      <w:i/>
      <w:iCs/>
      <w:color w:val="000000" w:themeColor="text1"/>
      <w:sz w:val="22"/>
      <w:szCs w:val="22"/>
    </w:rPr>
  </w:style>
  <w:style w:type="character" w:customStyle="1" w:styleId="ListLabel224">
    <w:name w:val="ListLabel 224"/>
    <w:qFormat/>
    <w:rPr>
      <w:i/>
      <w:iCs/>
      <w:sz w:val="22"/>
      <w:szCs w:val="22"/>
    </w:rPr>
  </w:style>
  <w:style w:type="character" w:customStyle="1" w:styleId="ListLabel225">
    <w:name w:val="ListLabel 225"/>
    <w:qFormat/>
    <w:rPr>
      <w:b w:val="0"/>
      <w:bCs w:val="0"/>
      <w:i/>
      <w:iCs/>
      <w:sz w:val="22"/>
      <w:szCs w:val="22"/>
    </w:rPr>
  </w:style>
  <w:style w:type="character" w:customStyle="1" w:styleId="ListLabel226">
    <w:name w:val="ListLabel 226"/>
    <w:qFormat/>
    <w:rPr>
      <w:b/>
      <w:bCs/>
      <w:spacing w:val="-2"/>
      <w:sz w:val="22"/>
      <w:szCs w:val="22"/>
      <w:lang w:val="en-US"/>
    </w:rPr>
  </w:style>
  <w:style w:type="character" w:customStyle="1" w:styleId="ListLabel227">
    <w:name w:val="ListLabel 227"/>
    <w:qFormat/>
    <w:rPr>
      <w:b/>
      <w:bCs/>
      <w:spacing w:val="-2"/>
      <w:sz w:val="22"/>
      <w:szCs w:val="22"/>
    </w:rPr>
  </w:style>
  <w:style w:type="character" w:customStyle="1" w:styleId="ListLabel228">
    <w:name w:val="ListLabel 228"/>
    <w:qFormat/>
    <w:rPr>
      <w:sz w:val="22"/>
      <w:szCs w:val="22"/>
    </w:rPr>
  </w:style>
  <w:style w:type="character" w:customStyle="1" w:styleId="ListLabel229">
    <w:name w:val="ListLabel 229"/>
    <w:qFormat/>
    <w:rPr>
      <w:i/>
      <w:iCs/>
      <w:color w:val="000000" w:themeColor="text1"/>
      <w:sz w:val="22"/>
      <w:szCs w:val="22"/>
    </w:rPr>
  </w:style>
  <w:style w:type="character" w:customStyle="1" w:styleId="ListLabel230">
    <w:name w:val="ListLabel 230"/>
    <w:qFormat/>
    <w:rPr>
      <w:b w:val="0"/>
      <w:bCs w:val="0"/>
      <w:i/>
      <w:iCs/>
      <w:color w:val="000000" w:themeColor="text1"/>
      <w:sz w:val="22"/>
      <w:szCs w:val="22"/>
    </w:rPr>
  </w:style>
  <w:style w:type="character" w:customStyle="1" w:styleId="ListLabel231">
    <w:name w:val="ListLabel 231"/>
    <w:qFormat/>
    <w:rPr>
      <w:i/>
      <w:iCs/>
      <w:sz w:val="22"/>
      <w:szCs w:val="22"/>
    </w:rPr>
  </w:style>
  <w:style w:type="character" w:customStyle="1" w:styleId="ListLabel232">
    <w:name w:val="ListLabel 232"/>
    <w:qFormat/>
    <w:rPr>
      <w:b w:val="0"/>
      <w:bCs w:val="0"/>
      <w:i/>
      <w:iCs/>
      <w:sz w:val="22"/>
      <w:szCs w:val="22"/>
    </w:rPr>
  </w:style>
  <w:style w:type="character" w:customStyle="1" w:styleId="ListLabel233">
    <w:name w:val="ListLabel 233"/>
    <w:qFormat/>
    <w:rPr>
      <w:b/>
      <w:bCs/>
      <w:spacing w:val="-2"/>
      <w:sz w:val="22"/>
      <w:szCs w:val="22"/>
      <w:lang w:val="en-US"/>
    </w:rPr>
  </w:style>
  <w:style w:type="character" w:customStyle="1" w:styleId="ListLabel234">
    <w:name w:val="ListLabel 234"/>
    <w:qFormat/>
    <w:rPr>
      <w:b/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pPr>
      <w:ind w:left="720"/>
    </w:pPr>
    <w:rPr>
      <w:rFonts w:eastAsia="SimSun" w:cs="Mangal"/>
      <w:lang w:eastAsia="hi-IN" w:bidi="hi-IN"/>
    </w:r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</w:style>
  <w:style w:type="numbering" w:customStyle="1" w:styleId="WW8Num36">
    <w:name w:val="WW8Num36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0018" TargetMode="External"/><Relationship Id="rId13" Type="http://schemas.openxmlformats.org/officeDocument/2006/relationships/hyperlink" Target="http://www.priroda.s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37790" TargetMode="External"/><Relationship Id="rId12" Type="http://schemas.openxmlformats.org/officeDocument/2006/relationships/hyperlink" Target="http://znanium.com/go.php?id=5452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61210" TargetMode="External"/><Relationship Id="rId11" Type="http://schemas.openxmlformats.org/officeDocument/2006/relationships/hyperlink" Target="http://znanium.com/go.php?id=5362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03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60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CC8A-F90D-4E40-BCBD-A249B04B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856</Words>
  <Characters>4881</Characters>
  <Application>Microsoft Office Word</Application>
  <DocSecurity>0</DocSecurity>
  <Lines>40</Lines>
  <Paragraphs>11</Paragraphs>
  <ScaleCrop>false</ScaleCrop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67</cp:revision>
  <cp:lastPrinted>2019-02-15T10:04:00Z</cp:lastPrinted>
  <dcterms:created xsi:type="dcterms:W3CDTF">2019-02-15T10:16:00Z</dcterms:created>
  <dcterms:modified xsi:type="dcterms:W3CDTF">2019-08-09T08:41:00Z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